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0F" w:rsidRDefault="00014C0F" w:rsidP="00014C0F">
      <w:pPr>
        <w:rPr>
          <w:b/>
          <w:bCs/>
        </w:rPr>
      </w:pPr>
      <w:r>
        <w:rPr>
          <w:b/>
          <w:bCs/>
        </w:rPr>
        <w:t>SANIFAIR GmbH</w:t>
      </w:r>
    </w:p>
    <w:p w:rsidR="00014C0F" w:rsidRDefault="00014C0F" w:rsidP="00014C0F">
      <w:pPr>
        <w:autoSpaceDE w:val="0"/>
        <w:autoSpaceDN w:val="0"/>
      </w:pPr>
      <w:r>
        <w:t>Mit dem Ziel, Menschen unterwegs ein hohes Maß an hygienischer Sauberkeit zu bieten, wurde das Sanitärkonzept SANIFAIR entwickelt und erfolgreich in Deutschland und weit über Europa hinaus umgesetzt. An z.B. Autobahnen, in Bahnhöfen und in Einkaufszentren sind wir mit rund 550 SANIFAIR einer der führenden System-Anbieter für Sanitärkonzepte im öffentlichen Raum. Unser neues, junges „</w:t>
      </w:r>
      <w:proofErr w:type="spellStart"/>
      <w:r>
        <w:t>Loo&amp;Me</w:t>
      </w:r>
      <w:proofErr w:type="spellEnd"/>
      <w:r>
        <w:t>“ Konzept ist eine zusätzliche Alternative v. a. für das urbane Umfeld. Mit Sanitäranlagen kennen wir uns aus. Sprechen Sie uns an!</w:t>
      </w:r>
    </w:p>
    <w:p w:rsidR="008F79B9" w:rsidRDefault="008F79B9">
      <w:bookmarkStart w:id="0" w:name="_GoBack"/>
      <w:bookmarkEnd w:id="0"/>
    </w:p>
    <w:sectPr w:rsidR="008F79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0F"/>
    <w:rsid w:val="00014C0F"/>
    <w:rsid w:val="008F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51294-BE3E-4C54-8EDC-3934F725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C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Tank &amp; Rast Gruppe</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Ingenillen, Yvonne (SANIFAIR)</dc:creator>
  <cp:keywords/>
  <dc:description/>
  <cp:lastModifiedBy>Ingenillen, Yvonne (SANIFAIR)</cp:lastModifiedBy>
  <cp:revision>1</cp:revision>
  <dcterms:created xsi:type="dcterms:W3CDTF">2018-07-27T07:16:00Z</dcterms:created>
  <dcterms:modified xsi:type="dcterms:W3CDTF">2018-07-27T07:18:00Z</dcterms:modified>
</cp:coreProperties>
</file>